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41D43013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A057AE">
        <w:rPr>
          <w:rFonts w:ascii="Arial Narrow" w:hAnsi="Arial Narrow" w:cs="Arial"/>
          <w:i/>
        </w:rPr>
        <w:t>8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2F1095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na</w:t>
      </w:r>
      <w:r w:rsidR="00A057AE">
        <w:rPr>
          <w:rFonts w:ascii="Arial Narrow" w:hAnsi="Arial Narrow" w:cs="Arial"/>
          <w:i/>
        </w:rPr>
        <w:t> </w:t>
      </w:r>
      <w:r w:rsidR="00771E8A">
        <w:rPr>
          <w:rFonts w:ascii="Arial Narrow" w:hAnsi="Arial Narrow" w:cs="Arial"/>
          <w:i/>
        </w:rPr>
        <w:t xml:space="preserve">účely posúdenia naplnenia podmienok pre </w:t>
      </w:r>
      <w:r w:rsidR="00FD3E1C">
        <w:rPr>
          <w:rFonts w:ascii="Arial Narrow" w:hAnsi="Arial Narrow" w:cs="Arial"/>
          <w:i/>
        </w:rPr>
        <w:t>činnosti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uveden</w:t>
      </w:r>
      <w:r w:rsidR="00FD3E1C">
        <w:rPr>
          <w:rFonts w:ascii="Arial Narrow" w:hAnsi="Arial Narrow" w:cs="Arial"/>
          <w:i/>
        </w:rPr>
        <w:t>é</w:t>
      </w:r>
      <w:r w:rsidR="00771E8A">
        <w:rPr>
          <w:rFonts w:ascii="Arial Narrow" w:hAnsi="Arial Narrow" w:cs="Arial"/>
          <w:i/>
        </w:rPr>
        <w:t xml:space="preserve"> v</w:t>
      </w:r>
      <w:r w:rsidR="00C82385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„III: Rozšírení špecifikácie činností podpory na rok 2021“</w:t>
      </w:r>
      <w:r w:rsidR="00A057AE">
        <w:rPr>
          <w:rFonts w:ascii="Arial Narrow" w:hAnsi="Arial Narrow" w:cs="Arial"/>
          <w:i/>
        </w:rPr>
        <w:t xml:space="preserve"> </w:t>
      </w:r>
      <w:r w:rsidR="00FD3E1C">
        <w:rPr>
          <w:rFonts w:ascii="Arial Narrow" w:hAnsi="Arial Narrow" w:cs="Arial"/>
          <w:i/>
        </w:rPr>
        <w:t>–</w:t>
      </w:r>
      <w:r w:rsidR="00A057AE">
        <w:rPr>
          <w:rFonts w:ascii="Arial Narrow" w:hAnsi="Arial Narrow" w:cs="Arial"/>
          <w:i/>
        </w:rPr>
        <w:t xml:space="preserve"> ORIGINÁL</w:t>
      </w:r>
      <w:r w:rsidR="00FD3E1C">
        <w:rPr>
          <w:rFonts w:ascii="Arial Narrow" w:hAnsi="Arial Narrow" w:cs="Arial"/>
          <w:i/>
        </w:rPr>
        <w:t xml:space="preserve"> </w:t>
      </w:r>
      <w:r w:rsidR="00FD3E1C" w:rsidRPr="00B32B78">
        <w:rPr>
          <w:rFonts w:ascii="Arial Narrow" w:hAnsi="Arial Narrow" w:cs="Arial"/>
          <w:bCs/>
          <w:i/>
          <w:iCs/>
        </w:rPr>
        <w:t xml:space="preserve">(Relevantné pre činnosti </w:t>
      </w:r>
      <w:r w:rsidR="00FD3E1C" w:rsidRPr="00FD3E1C">
        <w:rPr>
          <w:rFonts w:ascii="Arial Narrow" w:hAnsi="Arial Narrow" w:cs="Arial"/>
          <w:b/>
          <w:i/>
          <w:iCs/>
        </w:rPr>
        <w:t>D8</w:t>
      </w:r>
      <w:r w:rsidR="00FD3E1C" w:rsidRPr="00B32B78">
        <w:rPr>
          <w:rFonts w:ascii="Arial Narrow" w:hAnsi="Arial Narrow" w:cs="Arial"/>
          <w:bCs/>
          <w:i/>
          <w:iCs/>
        </w:rPr>
        <w:t xml:space="preserve"> a</w:t>
      </w:r>
      <w:r w:rsidR="00FD3E1C">
        <w:rPr>
          <w:rFonts w:ascii="Arial Narrow" w:hAnsi="Arial Narrow" w:cs="Arial"/>
          <w:bCs/>
          <w:i/>
          <w:iCs/>
        </w:rPr>
        <w:t> </w:t>
      </w:r>
      <w:r w:rsidR="00FD3E1C" w:rsidRPr="00FD3E1C">
        <w:rPr>
          <w:rFonts w:ascii="Arial Narrow" w:hAnsi="Arial Narrow" w:cs="Arial"/>
          <w:b/>
          <w:i/>
          <w:iCs/>
        </w:rPr>
        <w:t>D9</w:t>
      </w:r>
      <w:r w:rsidR="00FD3E1C" w:rsidRPr="00B32B78">
        <w:rPr>
          <w:rFonts w:ascii="Arial Narrow" w:hAnsi="Arial Narrow" w:cs="Arial"/>
          <w:bCs/>
          <w:i/>
          <w:iCs/>
        </w:rPr>
        <w:t>)</w:t>
      </w:r>
    </w:p>
    <w:p w14:paraId="68120BCA" w14:textId="48D437A8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1067FB94" w14:textId="77777777" w:rsidR="00B32B78" w:rsidRDefault="00B32B78" w:rsidP="00986E66">
      <w:pPr>
        <w:jc w:val="both"/>
        <w:rPr>
          <w:rFonts w:ascii="Arial Narrow" w:hAnsi="Arial Narrow" w:cs="Arial"/>
          <w:i/>
        </w:rPr>
      </w:pP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3AC5AA4" w14:textId="77777777" w:rsidR="00986E66" w:rsidRDefault="00986E66" w:rsidP="00986E66">
      <w:pPr>
        <w:jc w:val="both"/>
        <w:rPr>
          <w:rFonts w:ascii="Arial Narrow" w:hAnsi="Arial Narrow" w:cs="Arial"/>
          <w:b/>
        </w:rPr>
      </w:pP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047959E0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>III. Rozšírenia špecifikácie činností podpory na rok 2021“,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>na činnos</w:t>
      </w:r>
      <w:r w:rsidR="00FD3E1C">
        <w:rPr>
          <w:rFonts w:ascii="Arial Narrow" w:hAnsi="Arial Narrow" w:cs="Arial"/>
        </w:rPr>
        <w:t>ť</w:t>
      </w:r>
      <w:r w:rsidR="001E2150">
        <w:rPr>
          <w:rFonts w:ascii="Arial Narrow" w:hAnsi="Arial Narrow" w:cs="Arial"/>
        </w:rPr>
        <w:t xml:space="preserve"> </w:t>
      </w:r>
      <w:r w:rsidR="00FD3E1C"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FD3E1C" w:rsidRPr="00B32B78">
        <w:rPr>
          <w:rFonts w:ascii="Arial Narrow" w:hAnsi="Arial Narrow" w:cs="Arial"/>
          <w:b/>
        </w:rPr>
        <w:t xml:space="preserve">  </w:t>
      </w:r>
      <w:r w:rsidR="001E2150" w:rsidRPr="00B32B78">
        <w:rPr>
          <w:rFonts w:ascii="Arial Narrow" w:hAnsi="Arial Narrow" w:cs="Arial"/>
          <w:b/>
        </w:rPr>
        <w:t xml:space="preserve"> </w:t>
      </w:r>
      <w:r w:rsidR="001E2150">
        <w:rPr>
          <w:rFonts w:ascii="Arial Narrow" w:hAnsi="Arial Narrow" w:cs="Arial"/>
        </w:rPr>
        <w:t>uveden</w:t>
      </w:r>
      <w:r w:rsidR="00FD3E1C">
        <w:rPr>
          <w:rFonts w:ascii="Arial Narrow" w:hAnsi="Arial Narrow" w:cs="Arial"/>
        </w:rPr>
        <w:t xml:space="preserve">ú </w:t>
      </w:r>
      <w:r w:rsidR="001E2150">
        <w:rPr>
          <w:rFonts w:ascii="Arial Narrow" w:hAnsi="Arial Narrow" w:cs="Arial"/>
        </w:rPr>
        <w:t xml:space="preserve">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7DB95B0B" w14:textId="77777777" w:rsidR="00986E66" w:rsidRDefault="00986E66" w:rsidP="00986E66">
      <w:pPr>
        <w:jc w:val="center"/>
        <w:rPr>
          <w:rFonts w:ascii="Arial Narrow" w:hAnsi="Arial Narrow" w:cs="Arial"/>
          <w:b/>
        </w:rPr>
      </w:pPr>
    </w:p>
    <w:p w14:paraId="4AE6B3B3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041E8964" w14:textId="1BE1D72B" w:rsidR="00771E8A" w:rsidRPr="00771E8A" w:rsidRDefault="00771E8A" w:rsidP="00771E8A">
      <w:pPr>
        <w:jc w:val="both"/>
        <w:rPr>
          <w:rFonts w:ascii="Arial Narrow" w:hAnsi="Arial Narrow" w:cs="Arial"/>
        </w:rPr>
      </w:pPr>
      <w:r w:rsidRPr="00771E8A">
        <w:rPr>
          <w:rFonts w:ascii="Arial Narrow" w:hAnsi="Arial Narrow" w:cs="Arial"/>
        </w:rPr>
        <w:t>že ku dňu podania žiadosti o poskytnutie podpory formou dotácie na rok 2021 žiadateľ v súvislosti s účelom žiadosti o poskytnutie podpory formou dotácie z Environmentálneho fondu v rámci zverejneného „II</w:t>
      </w:r>
      <w:r>
        <w:rPr>
          <w:rFonts w:ascii="Arial Narrow" w:hAnsi="Arial Narrow" w:cs="Arial"/>
        </w:rPr>
        <w:t>I</w:t>
      </w:r>
      <w:r w:rsidRPr="00771E8A">
        <w:rPr>
          <w:rFonts w:ascii="Arial Narrow" w:hAnsi="Arial Narrow" w:cs="Arial"/>
        </w:rPr>
        <w:t>. Rozšírenia špecifikácie činností podpory na rok 2021“</w:t>
      </w:r>
      <w:r w:rsidR="00C03843">
        <w:rPr>
          <w:rFonts w:ascii="Arial Narrow" w:hAnsi="Arial Narrow" w:cs="Arial"/>
        </w:rPr>
        <w:t>:</w:t>
      </w:r>
    </w:p>
    <w:p w14:paraId="22896226" w14:textId="77777777" w:rsidR="00771E8A" w:rsidRPr="00771E8A" w:rsidRDefault="00771E8A" w:rsidP="00771E8A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771E8A" w:rsidRPr="00771E8A" w14:paraId="0EF14C04" w14:textId="77777777" w:rsidTr="00FD2034">
        <w:trPr>
          <w:trHeight w:val="376"/>
        </w:trPr>
        <w:tc>
          <w:tcPr>
            <w:tcW w:w="311" w:type="pct"/>
          </w:tcPr>
          <w:p w14:paraId="0B8714B7" w14:textId="77777777" w:rsidR="00771E8A" w:rsidRPr="00771E8A" w:rsidRDefault="00771E8A" w:rsidP="00FD203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51" w:type="pct"/>
            <w:hideMark/>
          </w:tcPr>
          <w:p w14:paraId="583259D7" w14:textId="77777777" w:rsidR="00771E8A" w:rsidRPr="00771E8A" w:rsidRDefault="00771E8A" w:rsidP="00FD203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0" w:type="pct"/>
            <w:vAlign w:val="center"/>
            <w:hideMark/>
          </w:tcPr>
          <w:p w14:paraId="1EAD7123" w14:textId="77777777" w:rsidR="00771E8A" w:rsidRPr="00771E8A" w:rsidRDefault="00771E8A" w:rsidP="00FD2034">
            <w:pPr>
              <w:jc w:val="center"/>
              <w:rPr>
                <w:rFonts w:ascii="Arial Narrow" w:hAnsi="Arial Narrow" w:cs="Arial"/>
                <w:b/>
              </w:rPr>
            </w:pPr>
            <w:r w:rsidRPr="00771E8A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68" w:type="pct"/>
            <w:vAlign w:val="center"/>
            <w:hideMark/>
          </w:tcPr>
          <w:p w14:paraId="7EDA11FE" w14:textId="77777777" w:rsidR="00771E8A" w:rsidRPr="00771E8A" w:rsidRDefault="00771E8A" w:rsidP="00FD2034">
            <w:pPr>
              <w:jc w:val="center"/>
              <w:rPr>
                <w:rFonts w:ascii="Arial Narrow" w:hAnsi="Arial Narrow" w:cs="Arial"/>
                <w:b/>
              </w:rPr>
            </w:pPr>
            <w:r w:rsidRPr="00771E8A">
              <w:rPr>
                <w:rFonts w:ascii="Arial Narrow" w:hAnsi="Arial Narrow" w:cs="Arial"/>
                <w:b/>
              </w:rPr>
              <w:t>Nie</w:t>
            </w:r>
          </w:p>
        </w:tc>
      </w:tr>
      <w:tr w:rsidR="00771E8A" w:rsidRPr="00771E8A" w14:paraId="02E5E20B" w14:textId="77777777" w:rsidTr="00FD2034">
        <w:trPr>
          <w:trHeight w:val="376"/>
          <w:tblHeader/>
        </w:trPr>
        <w:tc>
          <w:tcPr>
            <w:tcW w:w="311" w:type="pct"/>
          </w:tcPr>
          <w:p w14:paraId="59FDE9FA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</w:rPr>
            </w:pPr>
            <w:r w:rsidRPr="00771E8A">
              <w:rPr>
                <w:rFonts w:ascii="Arial Narrow" w:hAnsi="Arial Narrow" w:cs="Arial"/>
              </w:rPr>
              <w:t>1.</w:t>
            </w:r>
          </w:p>
        </w:tc>
        <w:tc>
          <w:tcPr>
            <w:tcW w:w="3751" w:type="pct"/>
          </w:tcPr>
          <w:p w14:paraId="7D060252" w14:textId="124B2ED9" w:rsidR="00771E8A" w:rsidRPr="00771E8A" w:rsidRDefault="00650604" w:rsidP="00C03843">
            <w:pPr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Aktivity realizované v rámci projektu </w:t>
            </w:r>
            <w:r w:rsidR="00090DEB">
              <w:rPr>
                <w:rFonts w:ascii="Arial Narrow" w:hAnsi="Arial Narrow" w:cs="Arial"/>
              </w:rPr>
              <w:t>(</w:t>
            </w:r>
            <w:r w:rsidR="00090DEB" w:rsidRPr="00090DEB">
              <w:rPr>
                <w:rFonts w:ascii="Arial Narrow" w:hAnsi="Arial Narrow" w:cs="Arial"/>
                <w:b/>
                <w:bCs/>
                <w:i/>
                <w:iCs/>
              </w:rPr>
              <w:t>uveďte</w:t>
            </w:r>
            <w:r w:rsidR="00090DE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iCs/>
              </w:rPr>
              <w:t>názov projektu</w:t>
            </w:r>
            <w:r w:rsidR="00090DEB">
              <w:rPr>
                <w:rFonts w:ascii="Arial Narrow" w:hAnsi="Arial Narrow" w:cs="Arial"/>
                <w:b/>
                <w:i/>
                <w:iCs/>
              </w:rPr>
              <w:t>)</w:t>
            </w:r>
            <w:r>
              <w:rPr>
                <w:rFonts w:ascii="Arial Narrow" w:hAnsi="Arial Narrow" w:cs="Arial"/>
                <w:b/>
              </w:rPr>
              <w:t>,</w:t>
            </w:r>
            <w:r>
              <w:rPr>
                <w:rFonts w:ascii="Arial Narrow" w:hAnsi="Arial Narrow" w:cs="Arial"/>
              </w:rPr>
              <w:t xml:space="preserve"> činnosť </w:t>
            </w:r>
            <w:r w:rsidR="00FD3E1C" w:rsidRPr="00B32B78">
              <w:rPr>
                <w:rFonts w:ascii="Arial Narrow" w:hAnsi="Arial Narrow" w:cs="Arial"/>
                <w:b/>
                <w:i/>
                <w:iCs/>
              </w:rPr>
              <w:t>(uveďte kód príslušnej činnosti)</w:t>
            </w:r>
            <w:r w:rsidR="00090DEB">
              <w:rPr>
                <w:rFonts w:ascii="Arial Narrow" w:hAnsi="Arial Narrow" w:cs="Arial"/>
                <w:b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</w:rPr>
              <w:t>sú</w:t>
            </w:r>
            <w:r w:rsidR="00090DE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 budú využívané výlučne na nehospodársku činnosť vo verejnom záujme</w:t>
            </w:r>
            <w:r w:rsidR="00771E8A" w:rsidRPr="00771E8A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70" w:type="pct"/>
            <w:vAlign w:val="center"/>
          </w:tcPr>
          <w:p w14:paraId="6A93F035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8" w:type="pct"/>
            <w:vAlign w:val="center"/>
          </w:tcPr>
          <w:p w14:paraId="48731B29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20313F29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61DA6A0B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13230549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418E7A77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11FD02DF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15A49D40" w14:textId="77777777" w:rsidR="00986E66" w:rsidRPr="00986E66" w:rsidRDefault="00986E66" w:rsidP="00986E6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6E66">
        <w:rPr>
          <w:rFonts w:ascii="Arial Narrow" w:hAnsi="Arial Narrow" w:cs="Arial"/>
          <w:b/>
          <w:i/>
        </w:rPr>
        <w:t>)</w:t>
      </w:r>
    </w:p>
    <w:p w14:paraId="6731706C" w14:textId="77777777" w:rsidR="00FF080E" w:rsidRPr="00986E66" w:rsidRDefault="00FF080E" w:rsidP="00986E66">
      <w:pPr>
        <w:rPr>
          <w:rFonts w:ascii="Arial Narrow" w:hAnsi="Arial Narrow" w:cs="Arial"/>
          <w:i/>
        </w:rPr>
      </w:pPr>
    </w:p>
    <w:sectPr w:rsidR="00FF080E" w:rsidRPr="009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55CD" w14:textId="77777777" w:rsidR="003E2A72" w:rsidRDefault="003E2A72" w:rsidP="008B663B">
      <w:r>
        <w:separator/>
      </w:r>
    </w:p>
  </w:endnote>
  <w:endnote w:type="continuationSeparator" w:id="0">
    <w:p w14:paraId="04C95675" w14:textId="77777777" w:rsidR="003E2A72" w:rsidRDefault="003E2A72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2532" w14:textId="77777777" w:rsidR="003E2A72" w:rsidRDefault="003E2A72" w:rsidP="008B663B">
      <w:r>
        <w:separator/>
      </w:r>
    </w:p>
  </w:footnote>
  <w:footnote w:type="continuationSeparator" w:id="0">
    <w:p w14:paraId="09A64CC3" w14:textId="77777777" w:rsidR="003E2A72" w:rsidRDefault="003E2A72" w:rsidP="008B663B">
      <w:r>
        <w:continuationSeparator/>
      </w:r>
    </w:p>
  </w:footnote>
  <w:footnote w:id="1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90DEB"/>
    <w:rsid w:val="000D2AE1"/>
    <w:rsid w:val="001E2150"/>
    <w:rsid w:val="00217401"/>
    <w:rsid w:val="002F1095"/>
    <w:rsid w:val="003345EA"/>
    <w:rsid w:val="0033634D"/>
    <w:rsid w:val="003E2A72"/>
    <w:rsid w:val="004C52C2"/>
    <w:rsid w:val="00522041"/>
    <w:rsid w:val="00650604"/>
    <w:rsid w:val="006D056C"/>
    <w:rsid w:val="00771E8A"/>
    <w:rsid w:val="00794A26"/>
    <w:rsid w:val="00797CC4"/>
    <w:rsid w:val="007E445E"/>
    <w:rsid w:val="007E7795"/>
    <w:rsid w:val="00854DA5"/>
    <w:rsid w:val="008772D5"/>
    <w:rsid w:val="0089272D"/>
    <w:rsid w:val="008B663B"/>
    <w:rsid w:val="00971E44"/>
    <w:rsid w:val="00986E66"/>
    <w:rsid w:val="00A057AE"/>
    <w:rsid w:val="00A57560"/>
    <w:rsid w:val="00B32B78"/>
    <w:rsid w:val="00C03843"/>
    <w:rsid w:val="00C40B66"/>
    <w:rsid w:val="00C82385"/>
    <w:rsid w:val="00CB2FCC"/>
    <w:rsid w:val="00D006AF"/>
    <w:rsid w:val="00D115F5"/>
    <w:rsid w:val="00D21003"/>
    <w:rsid w:val="00D468A7"/>
    <w:rsid w:val="00D73CD2"/>
    <w:rsid w:val="00FD3E1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9</cp:revision>
  <dcterms:created xsi:type="dcterms:W3CDTF">2021-10-20T16:32:00Z</dcterms:created>
  <dcterms:modified xsi:type="dcterms:W3CDTF">2021-10-27T11:44:00Z</dcterms:modified>
</cp:coreProperties>
</file>